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289" w:rsidRPr="00426289" w:rsidRDefault="00426289" w:rsidP="00426289">
      <w:pPr>
        <w:shd w:val="clear" w:color="auto" w:fill="FFFFFF"/>
        <w:spacing w:before="225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 w:rsidRPr="00426289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ПРАВИЛА ВНУТРЕННЕГО РАСПОРЯДКА ДЛЯ ПАЦИЕНТОВ И ПОСЕТИТЕЛЕЙ В ООО "</w:t>
      </w:r>
      <w:r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Медикор</w:t>
      </w:r>
      <w:r w:rsidRPr="00426289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"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Правила внутреннего распорядка для пациентов и посетителей ООО «</w:t>
      </w:r>
      <w:proofErr w:type="spellStart"/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Медикор</w:t>
      </w:r>
      <w:proofErr w:type="spell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Правила) являются организационно-правовым документом, регламентирующим поведение пациентов и посетителей в медицинской организации.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Настоящие Правила разработаны в соответствии с законодательством Российской Федерации, а также приказами и распоряжениями главного врача.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Настоящие Правила обязательны для всех пациентов и посетителей, а также третьих лиц, обратившихся в ООО </w:t>
      </w:r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Медикор</w:t>
      </w:r>
      <w:proofErr w:type="spellEnd"/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Правила разработаны в целях реализации предусмотренных законом прав пациента и создания наиболее благоприятных возможностей оказания пациенту своевременной медицинской помощи.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Правила размещаются для всеобщего ознакомления на информационном стенде, в информационных папках регистратур, а также на официальном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medikor</w:t>
      </w:r>
      <w:proofErr w:type="spell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56.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При обращении в ООО </w:t>
      </w:r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Медикор</w:t>
      </w:r>
      <w:proofErr w:type="spellEnd"/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пациенты и посетители обязаны ознакомиться с настоящими Правилами.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Правила внутреннего распорядка включают:</w:t>
      </w:r>
    </w:p>
    <w:p w:rsidR="00426289" w:rsidRPr="00426289" w:rsidRDefault="00426289" w:rsidP="004262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обращения пациентов в Поликлинику и оказания стоматологической помощи;</w:t>
      </w:r>
    </w:p>
    <w:p w:rsidR="00426289" w:rsidRPr="00426289" w:rsidRDefault="00426289" w:rsidP="004262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пациентов и посетителей на территор</w:t>
      </w: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ООО</w:t>
      </w:r>
      <w:proofErr w:type="gram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Медикор</w:t>
      </w:r>
      <w:proofErr w:type="spellEnd"/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6289" w:rsidRPr="00426289" w:rsidRDefault="00426289" w:rsidP="004262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разрешения конфликтных ситуаций между пациентом (его представителем) </w:t>
      </w: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Медикор</w:t>
      </w:r>
      <w:proofErr w:type="spellEnd"/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6289" w:rsidRPr="00426289" w:rsidRDefault="00426289" w:rsidP="004262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нарушение Правил;</w:t>
      </w:r>
    </w:p>
    <w:p w:rsidR="00426289" w:rsidRPr="00426289" w:rsidRDefault="00426289" w:rsidP="004262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поликлиники и ее должностных лиц;</w:t>
      </w:r>
    </w:p>
    <w:p w:rsidR="00426289" w:rsidRPr="00426289" w:rsidRDefault="00426289" w:rsidP="004262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Перечне платных медицинских услуг и порядке их оказания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обращения пациентов в поликлинику и оказания стоматологической помощи: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Медицинская стоматологическая помощь  оказываются лицам, достигшим 15 лет  и нуждающимся в оказании специализированной медицинской </w:t>
      </w: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proofErr w:type="gram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требующей круглосуточного наблюдения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Прием пациентов возможен как по предварительной записи, в том числе по телефону </w:t>
      </w:r>
      <w:r w:rsidR="00887CAD" w:rsidRPr="00887CAD">
        <w:rPr>
          <w:rFonts w:ascii="Times New Roman" w:hAnsi="Times New Roman" w:cs="Times New Roman"/>
          <w:bCs/>
          <w:color w:val="000000"/>
          <w:sz w:val="24"/>
          <w:szCs w:val="24"/>
        </w:rPr>
        <w:t>77-01-82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,  так и в день обращения  в случае наличия свободного времени у врача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Для оформления необходимых медицинских документов на плановый прием пациент должен является в регистратуру не менее чем 15 минут до назначенного времени.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При обращении в регистратуру пациент обязан </w:t>
      </w: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следующие документы</w:t>
      </w:r>
      <w:proofErr w:type="gram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6289" w:rsidRPr="00426289" w:rsidRDefault="00426289" w:rsidP="004262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(Основным документом, удостоверяющим личность на территории Российской Федерации является паспорт гражданина РФ (в соответствии с Указом Президента РФ от 13 марта 1997 г. № 232 «Об основном документе, удостоверяющем личность гражданина РФ на территории РФ» и Постановлением Правительства РФ от 08 июля 1997 г. № 828 «О паспорте гражданина РФ, образца бланка и описания паспорта гражданина РФ») На основании</w:t>
      </w:r>
      <w:proofErr w:type="gram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 персональных данных №152-ФЗ от 27.07.2006 года  </w:t>
      </w: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редакции от 25.07.2011 года №261-ФЗ) пациент принимает решение о 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предоставлении его персональных данных и дает согласие на их обработку свободно, своей волей и в своем интересе в письменном виде.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Повторный приём пациента осуществляется в день и время, назначенное врачом. Неявка на приём в назначенный день считается нарушением поликлинического режима.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первичном обращении в регистратуре поликлиники на пациента оформляется медицинская карта амбулаторного больного (форма 043/у) (далее Медицинская карта), в которую вносятся фамилия, имя, отчество, пол, дата рождения (число, месяц, год), адрес по данным регистрации на основании документа, удостоверяющего личность, адрес фактического проживания (если он не соответствует адресу регистрации), серия и номер паспорта, место работы, профессия.</w:t>
      </w:r>
      <w:proofErr w:type="gramEnd"/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Медицинская карта хранится в регистратуре. Медицинская карта на руки пациенту не выдается, а переносится в кабинет медицинским работником. Самовольный вынос медицинской карты без письменного согласования с руководством медицинской организации не допускается.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 2.9. В случае опоздания или неявки на заранее назначенный прием пациент обязан предупредить об этом регистратору удобным для него способом не менее чем за 2 часа.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В случае опоздания пациента на прием более чем на 15 минут, регистратор имеет право перенести время приема на ближайшую свободную дату, а освободившийся талон предложить другому пациенту.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В случае непредвиденного отсутствия лечащего врача и других чрезвычайных обстоятельств, регистратор предпринимает все меры для предоставления пациенту удобного времени и даты приема.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При задержке планового приема врачом более чем на 15 минут по объективным, не зависящим от лечащего врача обстоятельствам, ожидающему пациенту предлагается перенести время приема на другой день, лечение в назначенное время у другого свободного специалиста, либо лечение в назначенный день с отсрочкой приема на время задержки у своего лечащего врача.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При обращении к лечащему врачу пациент обязан сообщить всю информацию, необходимую для постановки диагноза, проведения диагностических и лечебных мероприятий; проинформировать о принимаемых лекарственных средствах, перенесенных заболеваниях, известных ему аллергических реакций и противопоказаний.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Пациентам, имеющим соматические заболевания (бронхиальная астма, гипертония, сахарный диабет, и др.) необходимо иметь при себе медикаменты, рекомендованные соответствующим лечащим врачом.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После разъяснения врача пациент подписывает информированное добровольное согласие на медицинское вмешательство или отказ от медицинского вмешательства. Добровольное информированное согласие на медицинское вмешательство является необходимым условием для начала оказания медицинской помощи.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Пациент </w:t>
      </w: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proofErr w:type="gram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ознакомится с рекомендованным планом лечения и при согласии с ним добросовестно содействовать его исполнению.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При изменении состояния здоровья в процессе диагностики и лечения пациент немедленно информирует об этом лечащего врача.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Перед плановым приемом врача пациентам запрещается употреблять в пищу продукты со специфическим запахом, курить, пользоваться парфюмерной продукцией с 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интенсивным ароматом. Непосредственно перед посещением врача пациент должен почистить зубы, ортопедические и </w:t>
      </w:r>
      <w:proofErr w:type="spell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ортодонтические</w:t>
      </w:r>
      <w:proofErr w:type="spell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конструкции зубной щеткой с пастой.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2.19. В случае необходимости пациент может быть направлен в другую медицинскую организацию для проведения специальных исследований, процедур или операций (например, для консультации или госпитализации в отделение челюстно-лицевой хирургии, либо к узким специалистам </w:t>
      </w: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толаринголог, невролог, аллерголог и др.).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Направление на госпитализацию пациентов, нуждающихся в стационарном лечении, осуществляется после их предварительного осмотра врачом-стоматологом-хирургом или челюстно-лицевым хирургом.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Лечащий врач по согласованию с соответствующим должностным лицом может отказаться от наблюдения за пациентом и его лечения, если отказ непосредственно не угрожает жизни пациента и здоровью окружающих. В случае отказа лечащего врача от наблюдения за пациентом и лечения пациента, соответствующее должностное лицо должно организовать замену лечащего врача.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Пациенты по неотложным показаниям (кровотечение, травма и т.п.) могут быть приняты без предъявления документов, но с обязательным предъявлением паспорта после оказания им неотложной медицинской помощи. 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2.24. Рентгеновский  кабинет принимает пациентов по направлениям врачей, в том числе и других лечебных учреждений.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Правила поведения пациентов и посетителей в поликлинике: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пациентов утверждаются в соответствии с Федеральным Законом «Об охране здоровья граждан Российской Федерации» №323-ФЗ от 21.11.2011г.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При обращении за медицинской помощью и ее получении пациент имеет право </w:t>
      </w: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6289" w:rsidRPr="00426289" w:rsidRDefault="00426289" w:rsidP="004262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и гуманное отношение со стороны медицинских работников и других лиц, участвующих в оказании медицинской помощи;</w:t>
      </w:r>
    </w:p>
    <w:p w:rsidR="00426289" w:rsidRPr="00426289" w:rsidRDefault="00426289" w:rsidP="004262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фамилии, имени, отчестве, должности и квалификации его лечащего врача и других лиц, непосредственно участвующих в оказании ему медицинской помощи;</w:t>
      </w:r>
    </w:p>
    <w:p w:rsidR="00426289" w:rsidRPr="00426289" w:rsidRDefault="00426289" w:rsidP="004262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обследование, лечение и нахождение в учреждении здравоохранения в условиях, соответствующих санитарно-гигиеническим и противоэпидемическим требованиям;</w:t>
      </w:r>
    </w:p>
    <w:p w:rsidR="00426289" w:rsidRPr="00426289" w:rsidRDefault="00426289" w:rsidP="004262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облегчение боли, связанной с заболеванием и (или) медицинским вмешательством, доступными способами и средствами;</w:t>
      </w:r>
    </w:p>
    <w:p w:rsidR="00426289" w:rsidRPr="00426289" w:rsidRDefault="00426289" w:rsidP="004262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лечащего врача;</w:t>
      </w:r>
    </w:p>
    <w:p w:rsidR="00426289" w:rsidRPr="00426289" w:rsidRDefault="00426289" w:rsidP="004262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к другому лечащему врачу с разрешения  администрации и при согласии другого врача;</w:t>
      </w:r>
    </w:p>
    <w:p w:rsidR="00426289" w:rsidRPr="00426289" w:rsidRDefault="00426289" w:rsidP="004262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обжалование поставленного диагноза, применяемых методов обследования и лечения;</w:t>
      </w:r>
    </w:p>
    <w:p w:rsidR="00426289" w:rsidRPr="00426289" w:rsidRDefault="00426289" w:rsidP="004262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добровольное информированное согласие пациента на медицинское вмешательство в соответствии с законодательными актами;</w:t>
      </w:r>
    </w:p>
    <w:p w:rsidR="00426289" w:rsidRPr="00426289" w:rsidRDefault="00426289" w:rsidP="004262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оказания (прекращение) медицинской помощи, от госпитализации, за исключением случаев, предусмотренных законодательными актами;</w:t>
      </w:r>
    </w:p>
    <w:p w:rsidR="00426289" w:rsidRPr="00426289" w:rsidRDefault="00426289" w:rsidP="004262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с жалобой к должностным лицам учреждения здравоохранения, в котором ему оказывается медицинская помощь, а также к должностным лицам государственных органов или в суд;</w:t>
      </w:r>
    </w:p>
    <w:p w:rsidR="00426289" w:rsidRPr="00426289" w:rsidRDefault="00426289" w:rsidP="004262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медицинскими работниками в тайне информации о факте его обращения за медицинской помощью, состоянии здоровья, диагнозе и иных 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сведениях, полученных при обследовании и лечении, за исключением случаев, предусмотренных законодательными актами;</w:t>
      </w:r>
    </w:p>
    <w:p w:rsidR="00426289" w:rsidRPr="00426289" w:rsidRDefault="00426289" w:rsidP="004262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 доступной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  Пациенты обязаны:</w:t>
      </w:r>
    </w:p>
    <w:p w:rsidR="00426289" w:rsidRPr="00426289" w:rsidRDefault="00426289" w:rsidP="004262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сохранении своего здоровья;</w:t>
      </w:r>
    </w:p>
    <w:p w:rsidR="00426289" w:rsidRPr="00426289" w:rsidRDefault="00426289" w:rsidP="004262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режим лечения и «Правила внутреннего распорядка для пациентов и посетителей» клиники.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Пациентам и посетителям, в целях соблюдения общественного порядка, предупреждения и пресечения террористической деятельности, иных преступлений, соблюдения санитарно-эпидемиологического режима запрещается:</w:t>
      </w:r>
    </w:p>
    <w:p w:rsidR="00426289" w:rsidRPr="00426289" w:rsidRDefault="00426289" w:rsidP="004262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проносить в помещения ООО</w:t>
      </w:r>
      <w:r w:rsidR="00887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Медикор</w:t>
      </w:r>
      <w:proofErr w:type="spell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426289" w:rsidRPr="00426289" w:rsidRDefault="00426289" w:rsidP="004262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при себе крупногабаритные предметы (в т.ч. хозяйственные сумки, рюкзаки, вещевые мешки, чемоданы, корзины и т.п.);</w:t>
      </w:r>
      <w:proofErr w:type="gramEnd"/>
    </w:p>
    <w:p w:rsidR="00426289" w:rsidRPr="00426289" w:rsidRDefault="00426289" w:rsidP="004262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в служебных помещениях медицинской организации без разрешения администрации;</w:t>
      </w:r>
    </w:p>
    <w:p w:rsidR="00426289" w:rsidRPr="00426289" w:rsidRDefault="00426289" w:rsidP="004262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курить на крыльце, лестничных площадках, в коридорах, кабинетах, холле, др. помещениях и на территории  клиники;</w:t>
      </w:r>
    </w:p>
    <w:p w:rsidR="00426289" w:rsidRPr="00426289" w:rsidRDefault="00426289" w:rsidP="004262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малолетних детей без присмотра;</w:t>
      </w:r>
    </w:p>
    <w:p w:rsidR="00426289" w:rsidRPr="00426289" w:rsidRDefault="00426289" w:rsidP="004262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из помещений  клиники документы, полученные для ознакомления;</w:t>
      </w:r>
    </w:p>
    <w:p w:rsidR="00426289" w:rsidRPr="00426289" w:rsidRDefault="00426289" w:rsidP="004262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изымать какие-либо документы из медицинских карт, со стендов и из информационных папок;</w:t>
      </w:r>
    </w:p>
    <w:p w:rsidR="00426289" w:rsidRPr="00426289" w:rsidRDefault="00426289" w:rsidP="004262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в помещениях и на территории  клиники объявления без разрешения администрации;</w:t>
      </w:r>
    </w:p>
    <w:p w:rsidR="00426289" w:rsidRPr="00426289" w:rsidRDefault="00426289" w:rsidP="004262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 помещениях клиники функции торговых агентов, представителей и находиться в помещениях клиники в иных коммерческих целях;</w:t>
      </w:r>
    </w:p>
    <w:p w:rsidR="00426289" w:rsidRPr="00426289" w:rsidRDefault="00426289" w:rsidP="004262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личные вещи в помещениях клиники;</w:t>
      </w:r>
    </w:p>
    <w:p w:rsidR="00426289" w:rsidRPr="00426289" w:rsidRDefault="00426289" w:rsidP="004262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являться на прием к врачу в алкогольном, наркотическом и ином токсическом опьянении, в агрессивном поведении.</w:t>
      </w:r>
    </w:p>
    <w:p w:rsidR="00426289" w:rsidRPr="00426289" w:rsidRDefault="00426289" w:rsidP="004262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выражаться нецензурной бранью, вести себя некорректно по отношению к посетителям и сотрудникам медицинской организации, громко и вызывающе выражать явное недовольство услугами, обслуживанием. Все претензии излагаются пациентами только в письменной форме;</w:t>
      </w:r>
    </w:p>
    <w:p w:rsidR="00426289" w:rsidRPr="00426289" w:rsidRDefault="00426289" w:rsidP="004262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 кабинете врача мобильными устройствами (телефоны, планшеты, плееры). Рекомендуется отключить звук на мобильном устройстве;</w:t>
      </w:r>
    </w:p>
    <w:p w:rsidR="00426289" w:rsidRPr="00426289" w:rsidRDefault="00426289" w:rsidP="004262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портить мебель и предметы интерьера.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Пациенты и посетители на территории и в помещениях клиники обязаны:</w:t>
      </w:r>
    </w:p>
    <w:p w:rsidR="00426289" w:rsidRPr="00426289" w:rsidRDefault="00426289" w:rsidP="004262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режим лечения, в том числе определенный на период временной нетрудоспособности, и правила поведения пациента в медицинской организации;</w:t>
      </w:r>
    </w:p>
    <w:p w:rsidR="00426289" w:rsidRPr="00426289" w:rsidRDefault="00426289" w:rsidP="004262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в общении с медицинскими работниками такт и уважение, быть выдержанными, доброжелательными;</w:t>
      </w:r>
    </w:p>
    <w:p w:rsidR="00426289" w:rsidRPr="00426289" w:rsidRDefault="00426289" w:rsidP="004262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предпринимать действий, способных нарушить права других пациентов и работников клиники;</w:t>
      </w:r>
    </w:p>
    <w:p w:rsidR="00426289" w:rsidRPr="00426289" w:rsidRDefault="00426289" w:rsidP="004262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установленный порядок деятельности клиники и нормы поведения в общественных местах;</w:t>
      </w:r>
    </w:p>
    <w:p w:rsidR="00426289" w:rsidRPr="00426289" w:rsidRDefault="00426289" w:rsidP="004262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медицинские кабинеты в соответствии с установленным графиком их работы;</w:t>
      </w:r>
    </w:p>
    <w:p w:rsidR="00426289" w:rsidRPr="00426289" w:rsidRDefault="00426289" w:rsidP="004262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имуществу, соблюдать чистоту и тишину в помещениях клиники;</w:t>
      </w:r>
    </w:p>
    <w:p w:rsidR="00426289" w:rsidRPr="00426289" w:rsidRDefault="00426289" w:rsidP="004262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санитарно-эпидемиологический режим (сбор пищевых и бытовых отходов производить в специально отведённое место; бахилы, салфетки после манипуляций сбрасывать в специальную ёмкость);</w:t>
      </w:r>
    </w:p>
    <w:p w:rsidR="00426289" w:rsidRPr="00426289" w:rsidRDefault="00426289" w:rsidP="004262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в клинику надевать на обувь бахилы или переобуваться в сменную обувь;</w:t>
      </w:r>
    </w:p>
    <w:p w:rsidR="00426289" w:rsidRPr="00426289" w:rsidRDefault="00426289" w:rsidP="004262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верхнюю одежду оставлять в гардеробе;</w:t>
      </w:r>
    </w:p>
    <w:p w:rsidR="00426289" w:rsidRPr="00426289" w:rsidRDefault="00426289" w:rsidP="004262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доброжелательное и вежливое отношение к другим пациентам, соблюдать очерёдность, пропускать лиц, имеющих право на внеочередное оказание медицинской помощи в соответствии с законодательством РФ;</w:t>
      </w:r>
    </w:p>
    <w:p w:rsidR="00426289" w:rsidRPr="00426289" w:rsidRDefault="00426289" w:rsidP="004262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признаков тугоухости использовать в общении с медицинским персоналом исправный слуховой аппарат;</w:t>
      </w:r>
    </w:p>
    <w:p w:rsidR="00426289" w:rsidRPr="00426289" w:rsidRDefault="00426289" w:rsidP="004262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пожарной безопасности, при обнаружении источников пожара, иных угроз немедленно сообщить об этом сотрудникам клиники.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разрешения конфликтов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Порядок рассмотрения жалоб и обращений определен в соответствии с Федеральным Законом РФ «О порядке рассмотрения обращений граждан РФ» от 02.05.2006г. №59-ФЗ.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возникновения претензий, конфликтных ситуаций пациент (или его законный представитель) имеет право непосредственно обратиться к директору или главному  врачу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личном обращении пациент обязан предъявить документ, удостоверяющий личность. Содержание устного обращения заносится в журнал «Регистрации обращений граждан».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устном обращении ответ на обращение с согласия заинтересованного лица может быть дан в устной форме в ходе личного приема. В остальных случаях дается письменный ответ по существу поставленных в обращении вопросов.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неэффективности обращения (несвоевременности получения ответа, неудовлетворении ответом и т.д.) пациент может обращаться непосредственно к директор</w:t>
      </w: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ООО</w:t>
      </w:r>
      <w:proofErr w:type="gram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Медикор</w:t>
      </w:r>
      <w:proofErr w:type="spellEnd"/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графику приема граждан или оставить свое обращение в письменном виде в регистратуре.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Гражданин в своем письменном обращении в обязательном порядке указывает наименование учреждения, в которое направляет письменное обращение, фамилию, имя, отчество должностного лица, его должность, а также свои фамилию, имя, отчество (желательно полностью), почтовый адрес, по которому должен быть направлен ответ, излагает суть предложения, заявления или жалобы, ставит личную подпись и дату. В случае необходимости в подтверждение своих доводов гражданин прилагает к письменному обращению документы и материалы (либо их копии).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Письменное обращение гражданина подлежит регистрации и рассмотрению в порядке, установленном законом. Регистрация письменных обращений производится в регистратуре.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4.8. Письменное обращение рассматривается в течение до 30 дней со дня его регистрации в порядке, установленном действующим законодательством.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В случае если в обращении содержатся вопросы, решение которых не входит в компетенцию должностного лица, гражданину дается разъяснение, куда и в каком порядке ему следует обратиться.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Результатом досудебного (внесудебного) обжалования является ответ на обращение, который подписывается соответствующим руководителем либо уполномоченным на то лицом. Ответ на жалобу направляется по почтовому адресу, указанному в жалобе, либо выдаётся заявителю.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Жалоба считается разрешенной, если рассмотрены все поставленные в ней вопросы, приняты необходимые меры, даны письменный или с согласия заявителя устный ответ.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получения информации о состоянии здоровья пациента.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заведующим отделением или иными должностными лицами организации здравоохранения.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поведенного лечения и возможных осложнениях. Информация о состоянии здоровья пациента сообщается членам его семьи, если пациент не запретил сообщать им об этом или не назначил лицо, которому должна передаваться такая информация.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случае отказа пациента от получения информации о состоянии своего здоровья делается соответствующая запись в медицинской документации.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законодательным актом.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выдачи справок, выписок из медицинской документации пациенту или другим лицам.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Порядок выдачи документов, удостоверяющих временную нетрудоспособность, а также выписок из медицинской документации утверждается Министерством здравоохранения Российской Федерации (приказ МЗ и </w:t>
      </w: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proofErr w:type="gram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02.05.2012г. №441н «Об утверждении порядка выдачи медицинскими организациями справок и медицинских заключений»). Выписка из медицинской документации выдается по заявлению пациента в течение трех рабочих дней с момента подачи заявления.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Документами, удостоверяющими временную нетрудоспособность больного, являются установленной формы листок нетрудоспособности или справка о временной нетрудоспособности (Форма 095-у – для учащихся). Документы, удостоверяющие временную нетрудоспособность, а также выписки из медицинской документации выдаются лечащим врачом. Выдача и продление документа, удостоверяющего временную нетрудоспособность, осуществляется врачом после личного </w:t>
      </w: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осмотра</w:t>
      </w:r>
      <w:proofErr w:type="gram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подтверждаются записью в медицинской документации, обосновывающей временное освобождение от работы.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заболевания учащихся, студентов средних, специальных и высших учебных заведений для освобождения их от учебы выдается справка установленной формы.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За необоснованную выдачу листка нетрудоспособности (справки) врачи, которым предоставлено право их выдачи, привлекаются к ответственности в установленном законодательством порядке.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Полученные пациентами листки нетрудоспособности и справки о временной нетрудоспособности должны быть заверены печатями установленного образца.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7. График работы поликлиники и ее должностных лиц.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стоматологическая помощь в ООО</w:t>
      </w:r>
      <w:r w:rsidR="00887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Медикор</w:t>
      </w:r>
      <w:proofErr w:type="spell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оказываются  по адресу: </w:t>
      </w:r>
      <w:proofErr w:type="gramStart"/>
      <w:r w:rsidR="00887CAD">
        <w:rPr>
          <w:rFonts w:ascii="Verdana" w:hAnsi="Verdana"/>
          <w:color w:val="000000"/>
          <w:sz w:val="23"/>
          <w:szCs w:val="23"/>
        </w:rPr>
        <w:t>г</w:t>
      </w:r>
      <w:proofErr w:type="gramEnd"/>
      <w:r w:rsidR="00887CAD">
        <w:rPr>
          <w:rFonts w:ascii="Verdana" w:hAnsi="Verdana"/>
          <w:color w:val="000000"/>
          <w:sz w:val="23"/>
          <w:szCs w:val="23"/>
        </w:rPr>
        <w:t xml:space="preserve">. </w:t>
      </w:r>
      <w:r w:rsidR="00887CAD" w:rsidRPr="00887CAD">
        <w:rPr>
          <w:rFonts w:ascii="Times New Roman" w:hAnsi="Times New Roman" w:cs="Times New Roman"/>
          <w:color w:val="000000"/>
          <w:sz w:val="24"/>
          <w:szCs w:val="24"/>
        </w:rPr>
        <w:t>Оренбург, ул. Кирова, д. 14.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Врачебный прием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87CA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r w:rsidR="00887CA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</w:t>
      </w: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887CAD">
        <w:rPr>
          <w:rFonts w:ascii="Times New Roman" w:eastAsia="Times New Roman" w:hAnsi="Times New Roman" w:cs="Times New Roman"/>
          <w:sz w:val="24"/>
          <w:szCs w:val="24"/>
          <w:lang w:eastAsia="ru-RU"/>
        </w:rPr>
        <w:t>18:00 час. в будние дни;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Приём врачей всех специальностей осуществляется по скользящему графику, утверждаемому главным врачом.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Режим работы </w:t>
      </w:r>
      <w:proofErr w:type="spell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рентгенкабинета</w:t>
      </w:r>
      <w:proofErr w:type="spell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соответствии с технологическими требованиями к методике обследования и реабилитации.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врачебной комиссии осуществляется по утвержденному графику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Часы приема директора по личным вопросам ежедневно с 1</w:t>
      </w:r>
      <w:r w:rsidR="00887CA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87CA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0 до 14:</w:t>
      </w:r>
      <w:r w:rsidR="00887CA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праздничные дни режим работы регламентируется приказом директора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Порядок оказания платных услуг</w:t>
      </w:r>
    </w:p>
    <w:p w:rsidR="00426289" w:rsidRPr="00426289" w:rsidRDefault="00426289" w:rsidP="004262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8.1. Каждый пациент имеет право на медицинскую помощь в гарантированном о</w:t>
      </w:r>
      <w:r w:rsidR="00887CAD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бъеме, оказываемую без взимания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платы в соответствии с программой государственных гарантий бесплатного оказания гражданам медицинской помощи, а также на получении платных медицинских услуг и иных услуг, в том числе в соответствии с договором добровольного медицинского </w:t>
      </w:r>
      <w:proofErr w:type="spell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стахования</w:t>
      </w:r>
      <w:proofErr w:type="spell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Платные стоматологические услуги оказываются пациентам по их желанию на основании заключенного с ними Договора (Приложение №1), которым регламентируются виды, условия и сроки оказания таких услуг, порядок расчетов, права, обязанности сторон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плату так же  предоставляются стоматологические услуги, которые не являются обязательными для оказания на бесплатной основе.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Платные медицинские стоматологические услуги предоставляются ООО </w:t>
      </w:r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Медикор</w:t>
      </w:r>
      <w:proofErr w:type="spellEnd"/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профилактической, лечебно-диагностической, хирургической, реабилитационной, ортопедической и </w:t>
      </w:r>
      <w:proofErr w:type="spell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ортодонтической</w:t>
      </w:r>
      <w:proofErr w:type="spell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стоматологической помощи.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Платные стоматологические  услуги оказываются в полном объеме стандарта медицинской помощи, либо  по просьбе пациента в виде отдельных медицинских вмешательств.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 день записи на первичный прием в регистратуре оформляется:</w:t>
      </w:r>
    </w:p>
    <w:p w:rsidR="00426289" w:rsidRPr="00426289" w:rsidRDefault="00426289" w:rsidP="004262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 медицинской карты стоматологического больного установленной формы 043-У на основании паспорта;</w:t>
      </w:r>
    </w:p>
    <w:p w:rsidR="00426289" w:rsidRPr="00426289" w:rsidRDefault="00426289" w:rsidP="004262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на оказание платных стоматологических медицинских услуг в 2-х экземплярах;</w:t>
      </w:r>
    </w:p>
    <w:p w:rsidR="00426289" w:rsidRPr="00426289" w:rsidRDefault="00426289" w:rsidP="004262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информированное добровольное согласие на медицинские вмешательства согласие на обработку персональных данных при первичном обращении перед началом приёма лечащий врач разъясняет пациенту суть информированного </w:t>
      </w: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</w:t>
      </w:r>
      <w:proofErr w:type="gram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лечение начинается только после подписания пациентом этого документа.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8.6. </w:t>
      </w: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подписания пациентом Информированного согласия, лечащий врач производит осмотр полости рта пациента и согласовывает с пациентом план дальнейшего лечения, доводит до сведения пациента ориентировочную стоимость и сроки лечения, после чего с пациентом ортопедического отделения оформляется плановый заказ-наряд, являющаяся приложением к договору об оказании платных ортопедических медицинских услуг.</w:t>
      </w:r>
      <w:proofErr w:type="gram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 терапевтического или хирургического отделения продолжает лечение, после чего с ним оформляется медицинской сестрой акт об оказанных услугах, являющийся неотъемлемой частью договора на оказание платных стоматологических услуг.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После заключения договора и приложений к нему пациент обязан оплатить в кассе ООО </w:t>
      </w:r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Медикор</w:t>
      </w:r>
      <w:proofErr w:type="spellEnd"/>
      <w:r w:rsidR="001A65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указанную в документах стоимость лечения.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лечения пациента, не оплатившего медицинские услуги  возможно только в случае подписания ему рассрочки на оплату.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По окончании лечения в ортопедическом отделении лечащий врач устанавливает протезы в полости рта </w:t>
      </w:r>
      <w:proofErr w:type="gramStart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пациента</w:t>
      </w:r>
      <w:proofErr w:type="gramEnd"/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пациент подписывает Акт или Заказ-наряд об оказанных медицинских ортопедических услугах, являющийся приложением к договору об оказании платных ортопедических медицинских услуг.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8.9. Информация о платных видах медицинских услуг, оказываемых населению клиникой, а также порядок и условия их предоставления населению размещены на информационных стендах клиники и на сайте. (Приложение №2 «Правила предоставления платных медицинских услуг»).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Ответственность за нарушение Правил: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Пациент несёт ответственность за последствия, связанные с отказом от медицинского вмешательства, за несоблюдение указаний (назначений и рекомендаций) медицинских работников, в том числе назначенного режима лечения, которые могут снизить качество медицинской помощи, повлечь за собой невозможность ее завершения в срок или отрицательно сказаться на состоянии здоровья пациента.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10.2. В случае нарушения пациентами и иными посетителями настоящих Правил, общественного порядка, сотрудники и охрана клиники вправе делать им соответствующие замечания, вызвать сотрудников охранного предприятия и/или наряд полиции, применять иные меры воздействия, предусмотренные действующим законодательством.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указанных лиц медицинская помощь им будет оказываться в объёме неотложной и экстренной медицинской помощи, и они будут удаляться из здания и помещений сотрудниками охраны и/или правоохранительных органов.</w:t>
      </w:r>
    </w:p>
    <w:p w:rsidR="00426289" w:rsidRPr="00426289" w:rsidRDefault="00426289" w:rsidP="004262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89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Воспрепятствование осуществлению процесса оказания медицинской помощи, неуважение к сотрудникам медицинской организации, другим пациентам и посетителям, нарушение общественного порядка в зданиях, служебных помещениях, на территории, причинение морального вреда персоналу, причинение вреда деловой репутации, а также материального ущерба ее имуществу, влекут ответственность, предусмотренную законодательством Российской Федерации.</w:t>
      </w:r>
    </w:p>
    <w:p w:rsidR="00DF536E" w:rsidRDefault="00DF536E"/>
    <w:sectPr w:rsidR="00DF536E" w:rsidSect="00DF5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7578"/>
    <w:multiLevelType w:val="multilevel"/>
    <w:tmpl w:val="83DC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805C7"/>
    <w:multiLevelType w:val="multilevel"/>
    <w:tmpl w:val="B79C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94AF6"/>
    <w:multiLevelType w:val="multilevel"/>
    <w:tmpl w:val="333A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6836F2"/>
    <w:multiLevelType w:val="multilevel"/>
    <w:tmpl w:val="2084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5621F2"/>
    <w:multiLevelType w:val="multilevel"/>
    <w:tmpl w:val="0654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6A643E"/>
    <w:multiLevelType w:val="multilevel"/>
    <w:tmpl w:val="BF68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5C65E3"/>
    <w:multiLevelType w:val="multilevel"/>
    <w:tmpl w:val="267E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289"/>
    <w:rsid w:val="001A6591"/>
    <w:rsid w:val="00426289"/>
    <w:rsid w:val="00887CAD"/>
    <w:rsid w:val="00DF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6E"/>
  </w:style>
  <w:style w:type="paragraph" w:styleId="1">
    <w:name w:val="heading 1"/>
    <w:basedOn w:val="a"/>
    <w:link w:val="10"/>
    <w:uiPriority w:val="9"/>
    <w:qFormat/>
    <w:rsid w:val="00426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2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7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3418</Words>
  <Characters>19488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2017-05-30T06:24:00Z</dcterms:created>
  <dcterms:modified xsi:type="dcterms:W3CDTF">2017-05-30T07:22:00Z</dcterms:modified>
</cp:coreProperties>
</file>